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3D90" w14:textId="77777777" w:rsidR="006C0B07" w:rsidRPr="000962CD" w:rsidRDefault="006C0B07" w:rsidP="006C0B07">
      <w:pPr>
        <w:pStyle w:val="NoSpacing"/>
        <w:rPr>
          <w:b/>
          <w:sz w:val="24"/>
          <w:szCs w:val="24"/>
        </w:rPr>
      </w:pPr>
      <w:r w:rsidRPr="000962CD">
        <w:rPr>
          <w:b/>
          <w:sz w:val="24"/>
          <w:szCs w:val="24"/>
        </w:rPr>
        <w:t>Tandem Trekkers R</w:t>
      </w:r>
      <w:r w:rsidR="00A31A70" w:rsidRPr="000962CD">
        <w:rPr>
          <w:b/>
          <w:sz w:val="24"/>
          <w:szCs w:val="24"/>
        </w:rPr>
        <w:t>oute</w:t>
      </w:r>
      <w:r w:rsidRPr="000962CD">
        <w:rPr>
          <w:b/>
          <w:sz w:val="24"/>
          <w:szCs w:val="24"/>
        </w:rPr>
        <w:t xml:space="preserve"> Assessment</w:t>
      </w:r>
    </w:p>
    <w:p w14:paraId="53C1822C" w14:textId="77777777" w:rsidR="006C0B07" w:rsidRPr="000962CD" w:rsidRDefault="006C0B07" w:rsidP="006C0B07">
      <w:pPr>
        <w:pStyle w:val="NoSpacing"/>
        <w:rPr>
          <w:sz w:val="24"/>
          <w:szCs w:val="24"/>
        </w:rPr>
      </w:pPr>
    </w:p>
    <w:p w14:paraId="41ABA90D" w14:textId="05A8962C" w:rsidR="006C0B07" w:rsidRPr="000962CD" w:rsidRDefault="00065A58" w:rsidP="006C0B07">
      <w:pPr>
        <w:pStyle w:val="NoSpacing"/>
        <w:rPr>
          <w:b/>
          <w:sz w:val="24"/>
          <w:szCs w:val="24"/>
        </w:rPr>
      </w:pPr>
      <w:r w:rsidRPr="000962CD">
        <w:rPr>
          <w:b/>
          <w:sz w:val="24"/>
          <w:szCs w:val="24"/>
        </w:rPr>
        <w:t xml:space="preserve">Ride route: </w:t>
      </w:r>
      <w:r w:rsidR="00213FF2" w:rsidRPr="000962CD">
        <w:rPr>
          <w:b/>
          <w:sz w:val="24"/>
          <w:szCs w:val="24"/>
        </w:rPr>
        <w:t>Dalby Forest (</w:t>
      </w:r>
      <w:proofErr w:type="spellStart"/>
      <w:r w:rsidR="00213FF2" w:rsidRPr="000962CD">
        <w:rPr>
          <w:b/>
          <w:sz w:val="24"/>
          <w:szCs w:val="24"/>
        </w:rPr>
        <w:t>Adderstone</w:t>
      </w:r>
      <w:proofErr w:type="spellEnd"/>
      <w:r w:rsidR="00213FF2" w:rsidRPr="000962CD">
        <w:rPr>
          <w:b/>
          <w:sz w:val="24"/>
          <w:szCs w:val="24"/>
        </w:rPr>
        <w:t xml:space="preserve"> Long Route and return to Dalby Forest Visitor Centre)</w:t>
      </w:r>
    </w:p>
    <w:p w14:paraId="7181341B" w14:textId="77777777" w:rsidR="00065A58" w:rsidRDefault="00065A58" w:rsidP="006C0B07">
      <w:pPr>
        <w:pStyle w:val="NoSpacing"/>
        <w:rPr>
          <w:b/>
          <w:sz w:val="28"/>
          <w:szCs w:val="28"/>
        </w:rPr>
      </w:pPr>
    </w:p>
    <w:p w14:paraId="04B8EE97" w14:textId="68B61202" w:rsidR="00065A58" w:rsidRPr="00213FF2" w:rsidRDefault="00065A58" w:rsidP="006C0B07">
      <w:pPr>
        <w:pStyle w:val="NoSpacing"/>
        <w:rPr>
          <w:rFonts w:cstheme="minorHAnsi"/>
        </w:rPr>
      </w:pPr>
      <w:r w:rsidRPr="00213FF2">
        <w:rPr>
          <w:rFonts w:cstheme="minorHAnsi"/>
        </w:rPr>
        <w:t>Route Assessed: Paul Stark</w:t>
      </w:r>
      <w:r w:rsidR="00213FF2" w:rsidRPr="00213FF2">
        <w:rPr>
          <w:rFonts w:cstheme="minorHAnsi"/>
        </w:rPr>
        <w:t>, Keith Sandiford and Stevie Butler on 700c x 28-32 solo bikes o</w:t>
      </w:r>
      <w:r w:rsidR="00B85B6D" w:rsidRPr="00213FF2">
        <w:rPr>
          <w:rFonts w:cstheme="minorHAnsi"/>
        </w:rPr>
        <w:t xml:space="preserve">n </w:t>
      </w:r>
      <w:r w:rsidR="00213FF2" w:rsidRPr="00213FF2">
        <w:rPr>
          <w:rFonts w:cstheme="minorHAnsi"/>
        </w:rPr>
        <w:t>7</w:t>
      </w:r>
      <w:r w:rsidR="00213FF2" w:rsidRPr="00213FF2">
        <w:rPr>
          <w:rFonts w:cstheme="minorHAnsi"/>
          <w:vertAlign w:val="superscript"/>
        </w:rPr>
        <w:t>th</w:t>
      </w:r>
      <w:r w:rsidR="00213FF2" w:rsidRPr="00213FF2">
        <w:rPr>
          <w:rFonts w:cstheme="minorHAnsi"/>
        </w:rPr>
        <w:t xml:space="preserve"> May 2024</w:t>
      </w:r>
      <w:r w:rsidR="00B85B6D" w:rsidRPr="00213FF2">
        <w:rPr>
          <w:rFonts w:cstheme="minorHAnsi"/>
        </w:rPr>
        <w:t>. Weather: Warm</w:t>
      </w:r>
      <w:r w:rsidR="008E37CC" w:rsidRPr="00213FF2">
        <w:rPr>
          <w:rFonts w:cstheme="minorHAnsi"/>
        </w:rPr>
        <w:t xml:space="preserve"> and </w:t>
      </w:r>
      <w:proofErr w:type="gramStart"/>
      <w:r w:rsidR="00C17C05">
        <w:rPr>
          <w:rFonts w:cstheme="minorHAnsi"/>
        </w:rPr>
        <w:t>Overcast</w:t>
      </w:r>
      <w:proofErr w:type="gramEnd"/>
      <w:r w:rsidR="00C17C05">
        <w:rPr>
          <w:rFonts w:cstheme="minorHAnsi"/>
        </w:rPr>
        <w:t>/</w:t>
      </w:r>
      <w:r w:rsidR="008E37CC" w:rsidRPr="00213FF2">
        <w:rPr>
          <w:rFonts w:cstheme="minorHAnsi"/>
        </w:rPr>
        <w:t>Sunny</w:t>
      </w:r>
      <w:r w:rsidR="00963475" w:rsidRPr="00213FF2">
        <w:rPr>
          <w:rFonts w:cstheme="minorHAnsi"/>
        </w:rPr>
        <w:t xml:space="preserve">. </w:t>
      </w:r>
    </w:p>
    <w:p w14:paraId="45A5D738" w14:textId="77777777" w:rsidR="00AA0765" w:rsidRPr="00213FF2" w:rsidRDefault="00AA0765" w:rsidP="006C0B07">
      <w:pPr>
        <w:pStyle w:val="NoSpacing"/>
        <w:rPr>
          <w:rFonts w:cstheme="minorHAnsi"/>
          <w:b/>
        </w:rPr>
      </w:pPr>
    </w:p>
    <w:p w14:paraId="2FD17A23" w14:textId="0F9FFDF7" w:rsidR="00B85B6D" w:rsidRDefault="00B85B6D" w:rsidP="00213FF2">
      <w:pPr>
        <w:pStyle w:val="NoSpacing"/>
        <w:rPr>
          <w:rFonts w:cstheme="minorHAnsi"/>
        </w:rPr>
      </w:pPr>
      <w:r w:rsidRPr="00213FF2">
        <w:rPr>
          <w:rFonts w:cstheme="minorHAnsi"/>
        </w:rPr>
        <w:t>Th</w:t>
      </w:r>
      <w:r w:rsidR="00213FF2">
        <w:rPr>
          <w:rFonts w:cstheme="minorHAnsi"/>
        </w:rPr>
        <w:t xml:space="preserve">is ride comprises two components. The first is the waymarked </w:t>
      </w:r>
      <w:proofErr w:type="spellStart"/>
      <w:r w:rsidR="00213FF2">
        <w:rPr>
          <w:rFonts w:cstheme="minorHAnsi"/>
        </w:rPr>
        <w:t>Adderstone</w:t>
      </w:r>
      <w:proofErr w:type="spellEnd"/>
      <w:r w:rsidR="00213FF2">
        <w:rPr>
          <w:rFonts w:cstheme="minorHAnsi"/>
        </w:rPr>
        <w:t xml:space="preserve"> Trail (Long Route – 12</w:t>
      </w:r>
      <w:r w:rsidR="002265D1">
        <w:rPr>
          <w:rFonts w:cstheme="minorHAnsi"/>
        </w:rPr>
        <w:t xml:space="preserve"> </w:t>
      </w:r>
      <w:r w:rsidR="00213FF2">
        <w:rPr>
          <w:rFonts w:cstheme="minorHAnsi"/>
        </w:rPr>
        <w:t>miles) which is largely on forest roads made up of well compacted gravel. The first few hundred yards are slightly more technical and the path narrower than the remainder of the trail. There is also a short section on the Dalby Forest Road. The second element</w:t>
      </w:r>
      <w:r w:rsidR="002265D1">
        <w:rPr>
          <w:rFonts w:cstheme="minorHAnsi"/>
        </w:rPr>
        <w:t xml:space="preserve"> (5 miles)</w:t>
      </w:r>
      <w:r w:rsidR="00213FF2">
        <w:rPr>
          <w:rFonts w:cstheme="minorHAnsi"/>
        </w:rPr>
        <w:t xml:space="preserve"> is the return to the Visitor Centre on the paved Forest Road</w:t>
      </w:r>
      <w:r w:rsidR="002265D1">
        <w:rPr>
          <w:rFonts w:cstheme="minorHAnsi"/>
        </w:rPr>
        <w:t>.</w:t>
      </w:r>
    </w:p>
    <w:p w14:paraId="635D1C47" w14:textId="77777777" w:rsidR="00A85995" w:rsidRDefault="00A85995" w:rsidP="00213FF2">
      <w:pPr>
        <w:pStyle w:val="NoSpacing"/>
        <w:rPr>
          <w:rFonts w:cstheme="minorHAnsi"/>
        </w:rPr>
      </w:pPr>
    </w:p>
    <w:p w14:paraId="1A6BFF31" w14:textId="2A0F3808" w:rsidR="00A85995" w:rsidRDefault="00A85995" w:rsidP="00213FF2">
      <w:pPr>
        <w:pStyle w:val="NoSpacing"/>
        <w:rPr>
          <w:rFonts w:cstheme="minorHAnsi"/>
        </w:rPr>
      </w:pPr>
      <w:r>
        <w:rPr>
          <w:rFonts w:cstheme="minorHAnsi"/>
        </w:rPr>
        <w:t>It may be feasible to re-ride parts of the trail, providing time permits and a clockwise orientation is maintained,</w:t>
      </w:r>
    </w:p>
    <w:p w14:paraId="5588D630" w14:textId="77777777" w:rsidR="00C17C05" w:rsidRDefault="00C17C05" w:rsidP="00213FF2">
      <w:pPr>
        <w:pStyle w:val="NoSpacing"/>
        <w:rPr>
          <w:rFonts w:cstheme="minorHAnsi"/>
        </w:rPr>
      </w:pPr>
    </w:p>
    <w:p w14:paraId="4463CF79" w14:textId="0A65FDF7" w:rsidR="00C17C05" w:rsidRDefault="00C17C05" w:rsidP="00213FF2">
      <w:pPr>
        <w:pStyle w:val="NoSpacing"/>
        <w:rPr>
          <w:rFonts w:cstheme="minorHAnsi"/>
        </w:rPr>
      </w:pPr>
      <w:r>
        <w:rPr>
          <w:rFonts w:cstheme="minorHAnsi"/>
        </w:rPr>
        <w:t xml:space="preserve">Risks pertaining to the </w:t>
      </w:r>
      <w:r w:rsidR="00A85995">
        <w:rPr>
          <w:rFonts w:cstheme="minorHAnsi"/>
        </w:rPr>
        <w:t>f</w:t>
      </w:r>
      <w:r>
        <w:rPr>
          <w:rFonts w:cstheme="minorHAnsi"/>
        </w:rPr>
        <w:t xml:space="preserve">orest trail are as detailed below. However, given the nature of the surface and the assumed propensity for sections to rapidly become muddy, it is recommended the ride </w:t>
      </w:r>
      <w:r w:rsidR="000F34A7">
        <w:rPr>
          <w:rFonts w:cstheme="minorHAnsi"/>
        </w:rPr>
        <w:t xml:space="preserve">be </w:t>
      </w:r>
      <w:r>
        <w:rPr>
          <w:rFonts w:cstheme="minorHAnsi"/>
        </w:rPr>
        <w:t>postponed should any rain be forecast for the duration of the ride, or if the preceding day has been particularly wet.</w:t>
      </w:r>
    </w:p>
    <w:p w14:paraId="032D9D80" w14:textId="77777777" w:rsidR="002265D1" w:rsidRDefault="002265D1" w:rsidP="00213FF2">
      <w:pPr>
        <w:pStyle w:val="NoSpacing"/>
        <w:rPr>
          <w:rFonts w:cstheme="minorHAnsi"/>
        </w:rPr>
      </w:pPr>
    </w:p>
    <w:p w14:paraId="7CE3ED27" w14:textId="0ED29C1A" w:rsidR="002265D1" w:rsidRDefault="002265D1" w:rsidP="00213FF2">
      <w:pPr>
        <w:pStyle w:val="NoSpacing"/>
        <w:rPr>
          <w:rFonts w:cstheme="minorHAnsi"/>
        </w:rPr>
      </w:pPr>
      <w:r>
        <w:rPr>
          <w:rFonts w:cstheme="minorHAnsi"/>
        </w:rPr>
        <w:t xml:space="preserve">It is proposed that all tandems will be towed to the </w:t>
      </w:r>
      <w:r w:rsidR="00A85995">
        <w:rPr>
          <w:rFonts w:cstheme="minorHAnsi"/>
        </w:rPr>
        <w:t>s</w:t>
      </w:r>
      <w:r>
        <w:rPr>
          <w:rFonts w:cstheme="minorHAnsi"/>
        </w:rPr>
        <w:t xml:space="preserve">tart </w:t>
      </w:r>
      <w:r w:rsidR="00A85995">
        <w:rPr>
          <w:rFonts w:cstheme="minorHAnsi"/>
        </w:rPr>
        <w:t>p</w:t>
      </w:r>
      <w:r>
        <w:rPr>
          <w:rFonts w:cstheme="minorHAnsi"/>
        </w:rPr>
        <w:t xml:space="preserve">oint at </w:t>
      </w:r>
      <w:proofErr w:type="spellStart"/>
      <w:r>
        <w:rPr>
          <w:rFonts w:cstheme="minorHAnsi"/>
        </w:rPr>
        <w:t>Add</w:t>
      </w:r>
      <w:r w:rsidR="00A85995">
        <w:rPr>
          <w:rFonts w:cstheme="minorHAnsi"/>
        </w:rPr>
        <w:t>er</w:t>
      </w:r>
      <w:r>
        <w:rPr>
          <w:rFonts w:cstheme="minorHAnsi"/>
        </w:rPr>
        <w:t>stone</w:t>
      </w:r>
      <w:proofErr w:type="spellEnd"/>
      <w:r>
        <w:rPr>
          <w:rFonts w:cstheme="minorHAnsi"/>
        </w:rPr>
        <w:t xml:space="preserve"> Field to avoid the incline from the lower parts of the forest. </w:t>
      </w:r>
      <w:r w:rsidR="000F34A7">
        <w:rPr>
          <w:rFonts w:cstheme="minorHAnsi"/>
        </w:rPr>
        <w:t xml:space="preserve">Portacabin </w:t>
      </w:r>
      <w:r w:rsidR="00A85995">
        <w:rPr>
          <w:rFonts w:cstheme="minorHAnsi"/>
        </w:rPr>
        <w:t>t</w:t>
      </w:r>
      <w:r w:rsidR="000F34A7">
        <w:rPr>
          <w:rFonts w:cstheme="minorHAnsi"/>
        </w:rPr>
        <w:t xml:space="preserve">oilets are in situ. </w:t>
      </w:r>
      <w:r>
        <w:rPr>
          <w:rFonts w:cstheme="minorHAnsi"/>
        </w:rPr>
        <w:t xml:space="preserve">After completing the longer loop, most riders will follow the road back to the Visitor Centre whilst </w:t>
      </w:r>
      <w:r w:rsidR="00C17C05">
        <w:rPr>
          <w:rFonts w:cstheme="minorHAnsi"/>
        </w:rPr>
        <w:t xml:space="preserve">towing </w:t>
      </w:r>
      <w:r>
        <w:rPr>
          <w:rFonts w:cstheme="minorHAnsi"/>
        </w:rPr>
        <w:t>drivers</w:t>
      </w:r>
      <w:r w:rsidR="00C17C05">
        <w:rPr>
          <w:rFonts w:cstheme="minorHAnsi"/>
        </w:rPr>
        <w:t xml:space="preserve"> </w:t>
      </w:r>
      <w:r>
        <w:rPr>
          <w:rFonts w:cstheme="minorHAnsi"/>
        </w:rPr>
        <w:t>will return by car</w:t>
      </w:r>
      <w:r w:rsidR="000F34A7">
        <w:rPr>
          <w:rFonts w:cstheme="minorHAnsi"/>
        </w:rPr>
        <w:t xml:space="preserve"> and trailer</w:t>
      </w:r>
      <w:r>
        <w:rPr>
          <w:rFonts w:cstheme="minorHAnsi"/>
        </w:rPr>
        <w:t xml:space="preserve">. This </w:t>
      </w:r>
      <w:r w:rsidR="000F34A7">
        <w:rPr>
          <w:rFonts w:cstheme="minorHAnsi"/>
        </w:rPr>
        <w:t>may well</w:t>
      </w:r>
      <w:r>
        <w:rPr>
          <w:rFonts w:cstheme="minorHAnsi"/>
        </w:rPr>
        <w:t xml:space="preserve"> mean that not all tandem pairs will be able to complete the second part of the ride. </w:t>
      </w:r>
      <w:r w:rsidR="00C17C05">
        <w:rPr>
          <w:rFonts w:cstheme="minorHAnsi"/>
        </w:rPr>
        <w:t xml:space="preserve">Solo riders/drivers and the ability to shuttle other drivers from the Visitor Centre back up to the </w:t>
      </w:r>
      <w:r w:rsidR="00A85995">
        <w:rPr>
          <w:rFonts w:cstheme="minorHAnsi"/>
        </w:rPr>
        <w:t>s</w:t>
      </w:r>
      <w:r w:rsidR="00C17C05">
        <w:rPr>
          <w:rFonts w:cstheme="minorHAnsi"/>
        </w:rPr>
        <w:t xml:space="preserve">tart </w:t>
      </w:r>
      <w:r w:rsidR="00A85995">
        <w:rPr>
          <w:rFonts w:cstheme="minorHAnsi"/>
        </w:rPr>
        <w:t>p</w:t>
      </w:r>
      <w:r w:rsidR="00C17C05">
        <w:rPr>
          <w:rFonts w:cstheme="minorHAnsi"/>
        </w:rPr>
        <w:t>oint will minimise any disruption and facilitate the road return to the Visitor Centre to be enjoyed by most Trekkers.</w:t>
      </w:r>
      <w:r w:rsidR="00C17C05" w:rsidRPr="00C17C05">
        <w:rPr>
          <w:rFonts w:cstheme="minorHAnsi"/>
        </w:rPr>
        <w:t xml:space="preserve"> </w:t>
      </w:r>
      <w:r w:rsidR="00C17C05">
        <w:rPr>
          <w:rFonts w:cstheme="minorHAnsi"/>
        </w:rPr>
        <w:t>Final arrangements can be crystallised on the day.</w:t>
      </w:r>
    </w:p>
    <w:p w14:paraId="0644F4DD" w14:textId="3EDB5933" w:rsidR="002961B0" w:rsidRDefault="002961B0" w:rsidP="00213FF2">
      <w:pPr>
        <w:pStyle w:val="NoSpacing"/>
        <w:rPr>
          <w:rFonts w:cstheme="minorHAnsi"/>
        </w:rPr>
      </w:pPr>
    </w:p>
    <w:p w14:paraId="212BA142" w14:textId="2EC851E0" w:rsidR="000F34A7" w:rsidRDefault="000F34A7" w:rsidP="00213FF2">
      <w:pPr>
        <w:pStyle w:val="NoSpacing"/>
        <w:rPr>
          <w:rFonts w:cstheme="minorHAnsi"/>
        </w:rPr>
      </w:pPr>
      <w:r>
        <w:rPr>
          <w:rFonts w:cstheme="minorHAnsi"/>
        </w:rPr>
        <w:t>There is a £10.00 Entry Fee to Dalby Forest.</w:t>
      </w:r>
    </w:p>
    <w:p w14:paraId="67027CD2" w14:textId="77777777" w:rsidR="000F34A7" w:rsidRDefault="000F34A7" w:rsidP="00213FF2">
      <w:pPr>
        <w:pStyle w:val="NoSpacing"/>
        <w:rPr>
          <w:rFonts w:cstheme="minorHAnsi"/>
        </w:rPr>
      </w:pPr>
    </w:p>
    <w:p w14:paraId="491626D1" w14:textId="77777777" w:rsidR="000F34A7" w:rsidRDefault="000F34A7" w:rsidP="00213FF2">
      <w:pPr>
        <w:pStyle w:val="NoSpacing"/>
        <w:rPr>
          <w:rFonts w:cstheme="minorHAnsi"/>
        </w:rPr>
      </w:pPr>
    </w:p>
    <w:p w14:paraId="1CE1BEB5" w14:textId="77777777" w:rsidR="000F34A7" w:rsidRDefault="000F34A7" w:rsidP="00213FF2">
      <w:pPr>
        <w:pStyle w:val="NoSpacing"/>
        <w:rPr>
          <w:rFonts w:cstheme="minorHAnsi"/>
        </w:rPr>
      </w:pPr>
    </w:p>
    <w:p w14:paraId="7DEFD53C" w14:textId="77777777" w:rsidR="000F34A7" w:rsidRDefault="000F34A7" w:rsidP="00213FF2">
      <w:pPr>
        <w:pStyle w:val="NoSpacing"/>
        <w:rPr>
          <w:rFonts w:cstheme="minorHAnsi"/>
        </w:rPr>
      </w:pPr>
    </w:p>
    <w:p w14:paraId="128C91E8" w14:textId="77777777" w:rsidR="000F34A7" w:rsidRDefault="000F34A7" w:rsidP="00213FF2">
      <w:pPr>
        <w:pStyle w:val="NoSpacing"/>
        <w:rPr>
          <w:rFonts w:cstheme="minorHAnsi"/>
        </w:rPr>
      </w:pPr>
    </w:p>
    <w:p w14:paraId="0C6344D3" w14:textId="77777777" w:rsidR="000F34A7" w:rsidRDefault="000F34A7" w:rsidP="00213FF2">
      <w:pPr>
        <w:pStyle w:val="NoSpacing"/>
        <w:rPr>
          <w:rFonts w:cstheme="minorHAnsi"/>
        </w:rPr>
      </w:pPr>
    </w:p>
    <w:p w14:paraId="5072CF84" w14:textId="77777777" w:rsidR="000F34A7" w:rsidRDefault="000F34A7" w:rsidP="00213FF2">
      <w:pPr>
        <w:pStyle w:val="NoSpacing"/>
        <w:rPr>
          <w:rFonts w:cstheme="minorHAnsi"/>
        </w:rPr>
      </w:pPr>
    </w:p>
    <w:p w14:paraId="2F80D7C7" w14:textId="77777777" w:rsidR="000F34A7" w:rsidRDefault="000F34A7" w:rsidP="00213FF2">
      <w:pPr>
        <w:pStyle w:val="NoSpacing"/>
        <w:rPr>
          <w:rFonts w:cstheme="minorHAnsi"/>
        </w:rPr>
      </w:pPr>
    </w:p>
    <w:p w14:paraId="1F88DCDC" w14:textId="77777777" w:rsidR="000F34A7" w:rsidRDefault="000F34A7" w:rsidP="00213FF2">
      <w:pPr>
        <w:pStyle w:val="NoSpacing"/>
        <w:rPr>
          <w:rFonts w:cstheme="minorHAnsi"/>
        </w:rPr>
      </w:pPr>
    </w:p>
    <w:p w14:paraId="3368F08E" w14:textId="77777777" w:rsidR="000F34A7" w:rsidRDefault="000F34A7" w:rsidP="00213FF2">
      <w:pPr>
        <w:pStyle w:val="NoSpacing"/>
        <w:rPr>
          <w:rFonts w:cstheme="minorHAnsi"/>
        </w:rPr>
      </w:pPr>
    </w:p>
    <w:p w14:paraId="6C3768B3" w14:textId="77777777" w:rsidR="000F34A7" w:rsidRDefault="000F34A7" w:rsidP="00213FF2">
      <w:pPr>
        <w:pStyle w:val="NoSpacing"/>
        <w:rPr>
          <w:rFonts w:cstheme="minorHAnsi"/>
        </w:rPr>
      </w:pPr>
    </w:p>
    <w:p w14:paraId="58EE7AC4" w14:textId="77777777" w:rsidR="000F34A7" w:rsidRDefault="000F34A7" w:rsidP="00213FF2">
      <w:pPr>
        <w:pStyle w:val="NoSpacing"/>
        <w:rPr>
          <w:rFonts w:cstheme="minorHAnsi"/>
        </w:rPr>
      </w:pPr>
    </w:p>
    <w:p w14:paraId="28FF8197" w14:textId="77777777" w:rsidR="000F34A7" w:rsidRDefault="000F34A7" w:rsidP="00213FF2">
      <w:pPr>
        <w:pStyle w:val="NoSpacing"/>
        <w:rPr>
          <w:rFonts w:cstheme="minorHAnsi"/>
        </w:rPr>
      </w:pPr>
    </w:p>
    <w:p w14:paraId="4A009BDE" w14:textId="77777777" w:rsidR="000F34A7" w:rsidRDefault="000F34A7" w:rsidP="00213FF2">
      <w:pPr>
        <w:pStyle w:val="NoSpacing"/>
        <w:rPr>
          <w:rFonts w:cstheme="minorHAnsi"/>
        </w:rPr>
      </w:pPr>
    </w:p>
    <w:p w14:paraId="035A3BD0" w14:textId="77777777" w:rsidR="000F34A7" w:rsidRDefault="000F34A7" w:rsidP="00213FF2">
      <w:pPr>
        <w:pStyle w:val="NoSpacing"/>
        <w:rPr>
          <w:rFonts w:cstheme="minorHAnsi"/>
        </w:rPr>
      </w:pPr>
    </w:p>
    <w:p w14:paraId="41B364FA" w14:textId="77777777" w:rsidR="000F34A7" w:rsidRDefault="000F34A7" w:rsidP="00213FF2">
      <w:pPr>
        <w:pStyle w:val="NoSpacing"/>
        <w:rPr>
          <w:rFonts w:cstheme="minorHAnsi"/>
        </w:rPr>
      </w:pPr>
    </w:p>
    <w:p w14:paraId="174B3573" w14:textId="77777777" w:rsidR="000F34A7" w:rsidRDefault="000F34A7" w:rsidP="00213FF2">
      <w:pPr>
        <w:pStyle w:val="NoSpacing"/>
        <w:rPr>
          <w:rFonts w:cstheme="minorHAnsi"/>
        </w:rPr>
      </w:pPr>
    </w:p>
    <w:p w14:paraId="41814094" w14:textId="77777777" w:rsidR="000F34A7" w:rsidRDefault="000F34A7" w:rsidP="00213FF2">
      <w:pPr>
        <w:pStyle w:val="NoSpacing"/>
        <w:rPr>
          <w:rFonts w:cstheme="minorHAnsi"/>
        </w:rPr>
      </w:pPr>
    </w:p>
    <w:tbl>
      <w:tblPr>
        <w:tblStyle w:val="TableGrid1"/>
        <w:tblW w:w="15276" w:type="dxa"/>
        <w:tblLook w:val="04A0" w:firstRow="1" w:lastRow="0" w:firstColumn="1" w:lastColumn="0" w:noHBand="0" w:noVBand="1"/>
      </w:tblPr>
      <w:tblGrid>
        <w:gridCol w:w="779"/>
        <w:gridCol w:w="2023"/>
        <w:gridCol w:w="5670"/>
        <w:gridCol w:w="5103"/>
        <w:gridCol w:w="1701"/>
      </w:tblGrid>
      <w:tr w:rsidR="00A963E1" w:rsidRPr="00A963E1" w14:paraId="1A635E42" w14:textId="77777777" w:rsidTr="000F34A7">
        <w:tc>
          <w:tcPr>
            <w:tcW w:w="779" w:type="dxa"/>
          </w:tcPr>
          <w:p w14:paraId="4ADCFDBA" w14:textId="77777777" w:rsidR="00A963E1" w:rsidRPr="00A963E1" w:rsidRDefault="00A963E1" w:rsidP="00A963E1"/>
        </w:tc>
        <w:tc>
          <w:tcPr>
            <w:tcW w:w="2023" w:type="dxa"/>
          </w:tcPr>
          <w:p w14:paraId="1AFEA15D" w14:textId="77777777" w:rsidR="00A963E1" w:rsidRPr="00A963E1" w:rsidRDefault="00A963E1" w:rsidP="00A963E1"/>
        </w:tc>
        <w:tc>
          <w:tcPr>
            <w:tcW w:w="5670" w:type="dxa"/>
          </w:tcPr>
          <w:p w14:paraId="358129A1" w14:textId="77777777" w:rsidR="00A963E1" w:rsidRPr="00A963E1" w:rsidRDefault="00A963E1" w:rsidP="00A963E1"/>
        </w:tc>
        <w:tc>
          <w:tcPr>
            <w:tcW w:w="5103" w:type="dxa"/>
          </w:tcPr>
          <w:p w14:paraId="3726CBD9" w14:textId="77777777" w:rsidR="00A963E1" w:rsidRPr="00A963E1" w:rsidRDefault="00A963E1" w:rsidP="00A963E1"/>
        </w:tc>
        <w:tc>
          <w:tcPr>
            <w:tcW w:w="1701" w:type="dxa"/>
          </w:tcPr>
          <w:p w14:paraId="66670CCF" w14:textId="77777777" w:rsidR="00A963E1" w:rsidRPr="00A963E1" w:rsidRDefault="00A963E1" w:rsidP="00A963E1"/>
        </w:tc>
      </w:tr>
      <w:tr w:rsidR="00A963E1" w:rsidRPr="00A963E1" w14:paraId="7FB17DAC" w14:textId="77777777" w:rsidTr="000F34A7">
        <w:tc>
          <w:tcPr>
            <w:tcW w:w="779" w:type="dxa"/>
          </w:tcPr>
          <w:p w14:paraId="7123C385" w14:textId="77777777" w:rsidR="00A963E1" w:rsidRPr="000F34A7" w:rsidRDefault="00A963E1" w:rsidP="00A963E1">
            <w:pPr>
              <w:rPr>
                <w:b/>
                <w:bCs/>
              </w:rPr>
            </w:pPr>
            <w:r w:rsidRPr="000F34A7">
              <w:rPr>
                <w:b/>
                <w:bCs/>
              </w:rPr>
              <w:t>Nr</w:t>
            </w:r>
          </w:p>
        </w:tc>
        <w:tc>
          <w:tcPr>
            <w:tcW w:w="2023" w:type="dxa"/>
          </w:tcPr>
          <w:p w14:paraId="0F96722D" w14:textId="607BF57E" w:rsidR="00A963E1" w:rsidRPr="000F34A7" w:rsidRDefault="00575875" w:rsidP="000F34A7">
            <w:pPr>
              <w:rPr>
                <w:b/>
                <w:bCs/>
              </w:rPr>
            </w:pPr>
            <w:r w:rsidRPr="000F34A7">
              <w:rPr>
                <w:b/>
                <w:bCs/>
              </w:rPr>
              <w:t>Approx d</w:t>
            </w:r>
            <w:r w:rsidR="00A963E1" w:rsidRPr="000F34A7">
              <w:rPr>
                <w:b/>
                <w:bCs/>
              </w:rPr>
              <w:t>istance from start</w:t>
            </w:r>
            <w:r w:rsidR="000F34A7">
              <w:rPr>
                <w:b/>
                <w:bCs/>
              </w:rPr>
              <w:t xml:space="preserve"> </w:t>
            </w:r>
            <w:r w:rsidR="00A963E1" w:rsidRPr="000F34A7">
              <w:rPr>
                <w:b/>
                <w:bCs/>
              </w:rPr>
              <w:t>(miles)</w:t>
            </w:r>
          </w:p>
        </w:tc>
        <w:tc>
          <w:tcPr>
            <w:tcW w:w="5670" w:type="dxa"/>
          </w:tcPr>
          <w:p w14:paraId="19A6CF2A" w14:textId="77777777" w:rsidR="00A963E1" w:rsidRPr="000F34A7" w:rsidRDefault="00A963E1" w:rsidP="00A963E1">
            <w:pPr>
              <w:rPr>
                <w:b/>
                <w:bCs/>
              </w:rPr>
            </w:pPr>
            <w:r w:rsidRPr="000F34A7">
              <w:rPr>
                <w:b/>
                <w:bCs/>
              </w:rPr>
              <w:t>Risk Description</w:t>
            </w:r>
          </w:p>
        </w:tc>
        <w:tc>
          <w:tcPr>
            <w:tcW w:w="5103" w:type="dxa"/>
          </w:tcPr>
          <w:p w14:paraId="2F66352E" w14:textId="77777777" w:rsidR="00A963E1" w:rsidRPr="000F34A7" w:rsidRDefault="00A963E1" w:rsidP="00A963E1">
            <w:pPr>
              <w:rPr>
                <w:b/>
                <w:bCs/>
              </w:rPr>
            </w:pPr>
            <w:r w:rsidRPr="000F34A7">
              <w:rPr>
                <w:b/>
                <w:bCs/>
              </w:rPr>
              <w:t>Mitigation</w:t>
            </w:r>
          </w:p>
        </w:tc>
        <w:tc>
          <w:tcPr>
            <w:tcW w:w="1701" w:type="dxa"/>
          </w:tcPr>
          <w:p w14:paraId="7F130504" w14:textId="77777777" w:rsidR="00A963E1" w:rsidRPr="000F34A7" w:rsidRDefault="00A963E1" w:rsidP="00A963E1">
            <w:pPr>
              <w:rPr>
                <w:b/>
                <w:bCs/>
              </w:rPr>
            </w:pPr>
            <w:r w:rsidRPr="000F34A7">
              <w:rPr>
                <w:b/>
                <w:bCs/>
              </w:rPr>
              <w:t>Risk rating</w:t>
            </w:r>
          </w:p>
          <w:p w14:paraId="17B46C75" w14:textId="77777777" w:rsidR="00A963E1" w:rsidRPr="00A963E1" w:rsidRDefault="00A963E1" w:rsidP="00A963E1">
            <w:r w:rsidRPr="000F34A7">
              <w:rPr>
                <w:b/>
                <w:bCs/>
              </w:rPr>
              <w:t>Low / Med / High</w:t>
            </w:r>
          </w:p>
        </w:tc>
      </w:tr>
      <w:tr w:rsidR="002265D1" w:rsidRPr="00A963E1" w14:paraId="37467F26" w14:textId="77777777" w:rsidTr="000F34A7">
        <w:tc>
          <w:tcPr>
            <w:tcW w:w="779" w:type="dxa"/>
          </w:tcPr>
          <w:p w14:paraId="2C7D7924" w14:textId="77777777" w:rsidR="002265D1" w:rsidRPr="00A963E1" w:rsidRDefault="002265D1" w:rsidP="00A963E1"/>
        </w:tc>
        <w:tc>
          <w:tcPr>
            <w:tcW w:w="2023" w:type="dxa"/>
          </w:tcPr>
          <w:p w14:paraId="649D24A1" w14:textId="04218E89" w:rsidR="002265D1" w:rsidRPr="00A963E1" w:rsidRDefault="002265D1" w:rsidP="00A963E1">
            <w:r>
              <w:t>0.0-12.0 miles</w:t>
            </w:r>
          </w:p>
        </w:tc>
        <w:tc>
          <w:tcPr>
            <w:tcW w:w="5670" w:type="dxa"/>
          </w:tcPr>
          <w:p w14:paraId="7B932A6C" w14:textId="65E960CA" w:rsidR="002265D1" w:rsidRPr="00A963E1" w:rsidRDefault="004921C9" w:rsidP="00F464F6">
            <w:r>
              <w:t xml:space="preserve">Except as detailed below, the route is on well compacted </w:t>
            </w:r>
            <w:r w:rsidR="00A85995">
              <w:t>and reasonably wide f</w:t>
            </w:r>
            <w:r>
              <w:t xml:space="preserve">orest </w:t>
            </w:r>
            <w:r w:rsidR="00A85995">
              <w:t>t</w:t>
            </w:r>
            <w:r>
              <w:t>racks. There are</w:t>
            </w:r>
            <w:r w:rsidR="00A85995">
              <w:t xml:space="preserve"> numerous</w:t>
            </w:r>
            <w:r>
              <w:t xml:space="preserve"> potholes</w:t>
            </w:r>
            <w:r w:rsidR="00A85995">
              <w:t>, but these</w:t>
            </w:r>
            <w:r>
              <w:t xml:space="preserve"> are generally quite small. There are also parts </w:t>
            </w:r>
            <w:r w:rsidR="00A85995">
              <w:t xml:space="preserve">of the trail which </w:t>
            </w:r>
            <w:r>
              <w:t>consist</w:t>
            </w:r>
            <w:r w:rsidR="000E1F59">
              <w:t>s</w:t>
            </w:r>
            <w:r>
              <w:t xml:space="preserve"> of loose gravel and extra care must be taken, particularly when turning.</w:t>
            </w:r>
            <w:r w:rsidR="00A85995">
              <w:t xml:space="preserve"> The route should be ridden at a leisurely pace as set by the ride leader.</w:t>
            </w:r>
          </w:p>
        </w:tc>
        <w:tc>
          <w:tcPr>
            <w:tcW w:w="5103" w:type="dxa"/>
          </w:tcPr>
          <w:p w14:paraId="57CF6DB0" w14:textId="4B35A208" w:rsidR="002265D1" w:rsidRPr="00A963E1" w:rsidRDefault="004921C9" w:rsidP="00A963E1">
            <w:r>
              <w:t>Extra care and vigilance</w:t>
            </w:r>
            <w:r w:rsidR="000E1F59">
              <w:t xml:space="preserve">. Keep to single file when encountering sections which are particularly pockmarked. </w:t>
            </w:r>
          </w:p>
        </w:tc>
        <w:tc>
          <w:tcPr>
            <w:tcW w:w="1701" w:type="dxa"/>
          </w:tcPr>
          <w:p w14:paraId="4BAFEDE6" w14:textId="1E0266C5" w:rsidR="002265D1" w:rsidRPr="00A963E1" w:rsidRDefault="004921C9" w:rsidP="00A963E1">
            <w:r>
              <w:t>Low</w:t>
            </w:r>
          </w:p>
        </w:tc>
      </w:tr>
      <w:tr w:rsidR="004921C9" w:rsidRPr="00A963E1" w14:paraId="516AE910" w14:textId="77777777" w:rsidTr="000F34A7">
        <w:tc>
          <w:tcPr>
            <w:tcW w:w="779" w:type="dxa"/>
          </w:tcPr>
          <w:p w14:paraId="150F1126" w14:textId="77777777" w:rsidR="004921C9" w:rsidRPr="00A963E1" w:rsidRDefault="004921C9" w:rsidP="00A963E1"/>
        </w:tc>
        <w:tc>
          <w:tcPr>
            <w:tcW w:w="2023" w:type="dxa"/>
          </w:tcPr>
          <w:p w14:paraId="7E11A0D0" w14:textId="416BFD73" w:rsidR="004921C9" w:rsidRPr="00A963E1" w:rsidRDefault="004921C9" w:rsidP="00A963E1">
            <w:r>
              <w:t>0.0-12.0 miles</w:t>
            </w:r>
          </w:p>
        </w:tc>
        <w:tc>
          <w:tcPr>
            <w:tcW w:w="5670" w:type="dxa"/>
          </w:tcPr>
          <w:p w14:paraId="05534CBE" w14:textId="087379EA" w:rsidR="004921C9" w:rsidRPr="00A963E1" w:rsidRDefault="004921C9" w:rsidP="00F464F6">
            <w:r>
              <w:t xml:space="preserve">The route is ridden in a clockwise orientation and is well waymarked with </w:t>
            </w:r>
            <w:r w:rsidR="00A85995">
              <w:t>g</w:t>
            </w:r>
            <w:r>
              <w:t xml:space="preserve">reen </w:t>
            </w:r>
            <w:r w:rsidR="00A85995">
              <w:t>a</w:t>
            </w:r>
            <w:r>
              <w:t>rrows. However, some of these can be difficult to spot.</w:t>
            </w:r>
            <w:r w:rsidR="00A85995">
              <w:t xml:space="preserve"> There is a risk that tandems may get separated.</w:t>
            </w:r>
            <w:r>
              <w:t xml:space="preserve"> Moreover, phone reception in the forest is unreliable.</w:t>
            </w:r>
          </w:p>
        </w:tc>
        <w:tc>
          <w:tcPr>
            <w:tcW w:w="5103" w:type="dxa"/>
          </w:tcPr>
          <w:p w14:paraId="67B3CE31" w14:textId="61CA784B" w:rsidR="004921C9" w:rsidRPr="00A963E1" w:rsidRDefault="004921C9" w:rsidP="00A963E1">
            <w:r>
              <w:t>Ride Leader and Back Marker to carry Walkie Talkies and ensure frequent re-groups – especially at Trail junctions/crossroads</w:t>
            </w:r>
          </w:p>
        </w:tc>
        <w:tc>
          <w:tcPr>
            <w:tcW w:w="1701" w:type="dxa"/>
          </w:tcPr>
          <w:p w14:paraId="77FA1E57" w14:textId="2FC5DF01" w:rsidR="004921C9" w:rsidRPr="00A963E1" w:rsidRDefault="004921C9" w:rsidP="00A963E1">
            <w:r>
              <w:t>Low</w:t>
            </w:r>
          </w:p>
        </w:tc>
      </w:tr>
      <w:tr w:rsidR="004921C9" w:rsidRPr="00A963E1" w14:paraId="0200E11E" w14:textId="77777777" w:rsidTr="000F34A7">
        <w:tc>
          <w:tcPr>
            <w:tcW w:w="779" w:type="dxa"/>
          </w:tcPr>
          <w:p w14:paraId="162139B2" w14:textId="77777777" w:rsidR="004921C9" w:rsidRPr="00A963E1" w:rsidRDefault="004921C9" w:rsidP="00A963E1"/>
        </w:tc>
        <w:tc>
          <w:tcPr>
            <w:tcW w:w="2023" w:type="dxa"/>
          </w:tcPr>
          <w:p w14:paraId="13AF2015" w14:textId="727CB576" w:rsidR="004921C9" w:rsidRPr="00A963E1" w:rsidRDefault="004921C9" w:rsidP="00A963E1">
            <w:r>
              <w:t>0.0-12.0 miles</w:t>
            </w:r>
          </w:p>
        </w:tc>
        <w:tc>
          <w:tcPr>
            <w:tcW w:w="5670" w:type="dxa"/>
          </w:tcPr>
          <w:p w14:paraId="406E84DE" w14:textId="3FF3D347" w:rsidR="004921C9" w:rsidRPr="00A963E1" w:rsidRDefault="004921C9" w:rsidP="00F464F6">
            <w:r>
              <w:t xml:space="preserve">The trail is </w:t>
            </w:r>
            <w:r w:rsidR="00A85995">
              <w:t xml:space="preserve">envisaged to be very </w:t>
            </w:r>
            <w:r>
              <w:t xml:space="preserve">popular </w:t>
            </w:r>
            <w:r w:rsidR="00A85995">
              <w:t xml:space="preserve">at weekends </w:t>
            </w:r>
            <w:r>
              <w:t>and whilst</w:t>
            </w:r>
            <w:r w:rsidR="004D65DC">
              <w:t xml:space="preserve"> the route is essentially traffic free (though the occasional vehicle may be encountered) walkers </w:t>
            </w:r>
            <w:r w:rsidR="00A85995">
              <w:t>and other cyclists (including children) are likely to be present.</w:t>
            </w:r>
          </w:p>
        </w:tc>
        <w:tc>
          <w:tcPr>
            <w:tcW w:w="5103" w:type="dxa"/>
          </w:tcPr>
          <w:p w14:paraId="6AEC1E2D" w14:textId="080BCBAE" w:rsidR="004921C9" w:rsidRPr="00A963E1" w:rsidRDefault="004D65DC" w:rsidP="00A963E1">
            <w:r>
              <w:t>Give clear verbal instructions, and make good use of bells when encountering walkers</w:t>
            </w:r>
            <w:r w:rsidR="00A85995">
              <w:t xml:space="preserve"> or slower cyclists</w:t>
            </w:r>
            <w:r>
              <w:t>.</w:t>
            </w:r>
            <w:r w:rsidR="000F34A7">
              <w:t xml:space="preserve"> Be prepared to give way to oncoming vehicles. Dismount if necessary.</w:t>
            </w:r>
          </w:p>
        </w:tc>
        <w:tc>
          <w:tcPr>
            <w:tcW w:w="1701" w:type="dxa"/>
          </w:tcPr>
          <w:p w14:paraId="7F4E82E7" w14:textId="0E4E38C2" w:rsidR="004921C9" w:rsidRPr="00A963E1" w:rsidRDefault="004D65DC" w:rsidP="00A963E1">
            <w:r>
              <w:t>Low</w:t>
            </w:r>
          </w:p>
        </w:tc>
      </w:tr>
      <w:tr w:rsidR="00A963E1" w:rsidRPr="00A963E1" w14:paraId="46756A3C" w14:textId="77777777" w:rsidTr="000F34A7">
        <w:tc>
          <w:tcPr>
            <w:tcW w:w="779" w:type="dxa"/>
          </w:tcPr>
          <w:p w14:paraId="572F2007" w14:textId="77777777" w:rsidR="00A963E1" w:rsidRPr="00A963E1" w:rsidRDefault="00A963E1" w:rsidP="00A963E1">
            <w:r w:rsidRPr="00A963E1">
              <w:t xml:space="preserve">START </w:t>
            </w:r>
          </w:p>
        </w:tc>
        <w:tc>
          <w:tcPr>
            <w:tcW w:w="2023" w:type="dxa"/>
          </w:tcPr>
          <w:p w14:paraId="45EC7FCA" w14:textId="77777777" w:rsidR="00A963E1" w:rsidRPr="00A963E1" w:rsidRDefault="00A963E1" w:rsidP="00A963E1">
            <w:r w:rsidRPr="00A963E1">
              <w:t>0</w:t>
            </w:r>
            <w:r w:rsidR="008739F2">
              <w:t>.0</w:t>
            </w:r>
          </w:p>
        </w:tc>
        <w:tc>
          <w:tcPr>
            <w:tcW w:w="5670" w:type="dxa"/>
          </w:tcPr>
          <w:p w14:paraId="1CEF3AA8" w14:textId="4CEA1F43" w:rsidR="00A963E1" w:rsidRPr="00A963E1" w:rsidRDefault="00A963E1" w:rsidP="00F464F6">
            <w:r w:rsidRPr="00A963E1">
              <w:t xml:space="preserve">Start point </w:t>
            </w:r>
            <w:r w:rsidR="000B5FBE">
              <w:t xml:space="preserve">– </w:t>
            </w:r>
            <w:proofErr w:type="spellStart"/>
            <w:r w:rsidR="002265D1">
              <w:t>Adderstone</w:t>
            </w:r>
            <w:proofErr w:type="spellEnd"/>
            <w:r w:rsidR="002265D1">
              <w:t xml:space="preserve"> Field Car Park</w:t>
            </w:r>
          </w:p>
        </w:tc>
        <w:tc>
          <w:tcPr>
            <w:tcW w:w="5103" w:type="dxa"/>
          </w:tcPr>
          <w:p w14:paraId="20AA0371" w14:textId="77777777" w:rsidR="00A963E1" w:rsidRPr="00A963E1" w:rsidRDefault="00A963E1" w:rsidP="00A963E1"/>
        </w:tc>
        <w:tc>
          <w:tcPr>
            <w:tcW w:w="1701" w:type="dxa"/>
          </w:tcPr>
          <w:p w14:paraId="3552D9AC" w14:textId="77777777" w:rsidR="00A963E1" w:rsidRPr="00A963E1" w:rsidRDefault="00A963E1" w:rsidP="00A963E1"/>
        </w:tc>
      </w:tr>
      <w:tr w:rsidR="00575875" w:rsidRPr="00A963E1" w14:paraId="6CBED67D" w14:textId="77777777" w:rsidTr="000F34A7">
        <w:tc>
          <w:tcPr>
            <w:tcW w:w="779" w:type="dxa"/>
          </w:tcPr>
          <w:p w14:paraId="217955F7" w14:textId="77777777" w:rsidR="00575875" w:rsidRPr="00A963E1" w:rsidRDefault="00AB30AA" w:rsidP="00A963E1">
            <w:r>
              <w:t>1</w:t>
            </w:r>
          </w:p>
        </w:tc>
        <w:tc>
          <w:tcPr>
            <w:tcW w:w="2023" w:type="dxa"/>
          </w:tcPr>
          <w:p w14:paraId="46E3BA39" w14:textId="13F5B245" w:rsidR="00575875" w:rsidRDefault="002265D1" w:rsidP="00A963E1">
            <w:r>
              <w:t>0.0-0.5 miles</w:t>
            </w:r>
          </w:p>
        </w:tc>
        <w:tc>
          <w:tcPr>
            <w:tcW w:w="5670" w:type="dxa"/>
          </w:tcPr>
          <w:p w14:paraId="296C0037" w14:textId="4AAADCA9" w:rsidR="00575875" w:rsidRDefault="004D65DC" w:rsidP="00F464F6">
            <w:r>
              <w:t>The first half mile of this route follows a narrow, twisty path.</w:t>
            </w:r>
          </w:p>
        </w:tc>
        <w:tc>
          <w:tcPr>
            <w:tcW w:w="5103" w:type="dxa"/>
          </w:tcPr>
          <w:p w14:paraId="2F50F9D9" w14:textId="10A3B68C" w:rsidR="00575875" w:rsidRDefault="004D65DC" w:rsidP="00A963E1">
            <w:r>
              <w:t>Ride slowly and exercise care and vigilance.</w:t>
            </w:r>
          </w:p>
        </w:tc>
        <w:tc>
          <w:tcPr>
            <w:tcW w:w="1701" w:type="dxa"/>
          </w:tcPr>
          <w:p w14:paraId="508DD8B1" w14:textId="77777777" w:rsidR="00575875" w:rsidRPr="00A963E1" w:rsidRDefault="00F464F6" w:rsidP="00A963E1">
            <w:r>
              <w:t>Low</w:t>
            </w:r>
          </w:p>
        </w:tc>
      </w:tr>
      <w:tr w:rsidR="00A963E1" w:rsidRPr="00A963E1" w14:paraId="444B3091" w14:textId="77777777" w:rsidTr="000F34A7">
        <w:tc>
          <w:tcPr>
            <w:tcW w:w="779" w:type="dxa"/>
          </w:tcPr>
          <w:p w14:paraId="70377198" w14:textId="77777777" w:rsidR="00A963E1" w:rsidRPr="00A963E1" w:rsidRDefault="00AB30AA" w:rsidP="00A963E1">
            <w:r>
              <w:t>2</w:t>
            </w:r>
          </w:p>
        </w:tc>
        <w:tc>
          <w:tcPr>
            <w:tcW w:w="2023" w:type="dxa"/>
          </w:tcPr>
          <w:p w14:paraId="1A0DBB8C" w14:textId="27AB1DED" w:rsidR="00A963E1" w:rsidRPr="00A963E1" w:rsidRDefault="004D65DC" w:rsidP="00A963E1">
            <w:r>
              <w:t>5.0 miles</w:t>
            </w:r>
          </w:p>
        </w:tc>
        <w:tc>
          <w:tcPr>
            <w:tcW w:w="5670" w:type="dxa"/>
          </w:tcPr>
          <w:p w14:paraId="1BE0AFEB" w14:textId="13AE685A" w:rsidR="00A963E1" w:rsidRPr="00A963E1" w:rsidRDefault="004D65DC" w:rsidP="00F464F6">
            <w:r>
              <w:t>Short section on Dalby Forest Road. Possibility of vehicles.</w:t>
            </w:r>
          </w:p>
        </w:tc>
        <w:tc>
          <w:tcPr>
            <w:tcW w:w="5103" w:type="dxa"/>
          </w:tcPr>
          <w:p w14:paraId="15C99DD8" w14:textId="1CC58AB2" w:rsidR="00A963E1" w:rsidRPr="00A963E1" w:rsidRDefault="004D65DC" w:rsidP="00F464F6">
            <w:r>
              <w:t>Extra care.</w:t>
            </w:r>
          </w:p>
        </w:tc>
        <w:tc>
          <w:tcPr>
            <w:tcW w:w="1701" w:type="dxa"/>
          </w:tcPr>
          <w:p w14:paraId="72B92847" w14:textId="77777777" w:rsidR="00A963E1" w:rsidRPr="00A963E1" w:rsidRDefault="00684A32" w:rsidP="00A963E1">
            <w:r>
              <w:t>Low</w:t>
            </w:r>
          </w:p>
        </w:tc>
      </w:tr>
      <w:tr w:rsidR="00A963E1" w:rsidRPr="00A963E1" w14:paraId="4E564D92" w14:textId="77777777" w:rsidTr="000F34A7">
        <w:tc>
          <w:tcPr>
            <w:tcW w:w="779" w:type="dxa"/>
          </w:tcPr>
          <w:p w14:paraId="1392FF6C" w14:textId="77777777" w:rsidR="00A963E1" w:rsidRPr="00A963E1" w:rsidRDefault="00AB30AA" w:rsidP="00A963E1">
            <w:r>
              <w:t>3</w:t>
            </w:r>
          </w:p>
        </w:tc>
        <w:tc>
          <w:tcPr>
            <w:tcW w:w="2023" w:type="dxa"/>
          </w:tcPr>
          <w:p w14:paraId="095D966C" w14:textId="729CCFC0" w:rsidR="00A963E1" w:rsidRPr="00A963E1" w:rsidRDefault="004D65DC" w:rsidP="00A963E1">
            <w:r>
              <w:t>12.0 -17.0 miles</w:t>
            </w:r>
          </w:p>
        </w:tc>
        <w:tc>
          <w:tcPr>
            <w:tcW w:w="5670" w:type="dxa"/>
          </w:tcPr>
          <w:p w14:paraId="66606BF3" w14:textId="7CC23E3C" w:rsidR="00A963E1" w:rsidRPr="00A963E1" w:rsidRDefault="004D65DC" w:rsidP="00684A32">
            <w:r>
              <w:t>Return to Visitor Centre on Dalby Forest Road. Part of this route is very steep and speeds of 40 mph are easily attainable.</w:t>
            </w:r>
            <w:r w:rsidR="00F464F6">
              <w:t xml:space="preserve"> </w:t>
            </w:r>
          </w:p>
        </w:tc>
        <w:tc>
          <w:tcPr>
            <w:tcW w:w="5103" w:type="dxa"/>
          </w:tcPr>
          <w:p w14:paraId="1C1A2465" w14:textId="6BBA538D" w:rsidR="00A963E1" w:rsidRPr="00A963E1" w:rsidRDefault="004D65DC" w:rsidP="004D519D">
            <w:r>
              <w:t>Do not speed. Use Drag Brake. Watch out for traffic. Do not overtake other tandems. Keep to the left.</w:t>
            </w:r>
          </w:p>
        </w:tc>
        <w:tc>
          <w:tcPr>
            <w:tcW w:w="1701" w:type="dxa"/>
          </w:tcPr>
          <w:p w14:paraId="31F2E55F" w14:textId="77777777" w:rsidR="00A963E1" w:rsidRPr="00A963E1" w:rsidRDefault="00202B44" w:rsidP="00A963E1">
            <w:r>
              <w:t>Low/Medium</w:t>
            </w:r>
          </w:p>
        </w:tc>
      </w:tr>
      <w:tr w:rsidR="00A963E1" w:rsidRPr="00A963E1" w14:paraId="1DB56CEF" w14:textId="77777777" w:rsidTr="000F34A7">
        <w:tc>
          <w:tcPr>
            <w:tcW w:w="779" w:type="dxa"/>
          </w:tcPr>
          <w:p w14:paraId="5FEAAEA2" w14:textId="7455A99F" w:rsidR="00A963E1" w:rsidRPr="00A963E1" w:rsidRDefault="00834213" w:rsidP="00A963E1">
            <w:r>
              <w:t>END</w:t>
            </w:r>
          </w:p>
        </w:tc>
        <w:tc>
          <w:tcPr>
            <w:tcW w:w="2023" w:type="dxa"/>
          </w:tcPr>
          <w:p w14:paraId="493A5976" w14:textId="6D467325" w:rsidR="00A963E1" w:rsidRPr="00A963E1" w:rsidRDefault="00834213" w:rsidP="00A963E1">
            <w:r>
              <w:t>17.0 miles</w:t>
            </w:r>
          </w:p>
        </w:tc>
        <w:tc>
          <w:tcPr>
            <w:tcW w:w="5670" w:type="dxa"/>
          </w:tcPr>
          <w:p w14:paraId="5E86F130" w14:textId="3AA45843" w:rsidR="00A963E1" w:rsidRPr="00A963E1" w:rsidRDefault="00834213" w:rsidP="00344888">
            <w:r>
              <w:t>Expect the Visitor Centre to be very busy</w:t>
            </w:r>
          </w:p>
        </w:tc>
        <w:tc>
          <w:tcPr>
            <w:tcW w:w="5103" w:type="dxa"/>
          </w:tcPr>
          <w:p w14:paraId="79DF98CC" w14:textId="1F8FF4CC" w:rsidR="00A963E1" w:rsidRPr="00A963E1" w:rsidRDefault="00834213" w:rsidP="00FA6B20">
            <w:r>
              <w:t>Dismount and walk with bikes to appointed seating area</w:t>
            </w:r>
          </w:p>
        </w:tc>
        <w:tc>
          <w:tcPr>
            <w:tcW w:w="1701" w:type="dxa"/>
          </w:tcPr>
          <w:p w14:paraId="11F5CC90" w14:textId="77777777" w:rsidR="00A963E1" w:rsidRPr="00A963E1" w:rsidRDefault="00202B44" w:rsidP="00A963E1">
            <w:r>
              <w:t>Low</w:t>
            </w:r>
          </w:p>
        </w:tc>
      </w:tr>
    </w:tbl>
    <w:p w14:paraId="3FB1615E" w14:textId="70AF0322" w:rsidR="00B47A14" w:rsidRDefault="00B47A14" w:rsidP="00FA6B20">
      <w:pPr>
        <w:pStyle w:val="NoSpacing"/>
        <w:rPr>
          <w:rFonts w:ascii="Arial" w:hAnsi="Arial" w:cs="Arial"/>
          <w:b/>
          <w:sz w:val="20"/>
          <w:szCs w:val="20"/>
        </w:rPr>
      </w:pPr>
    </w:p>
    <w:p w14:paraId="12F13169" w14:textId="29F4C4F8" w:rsidR="00386434" w:rsidRDefault="008C2C3C" w:rsidP="00FA6B20">
      <w:pPr>
        <w:pStyle w:val="NoSpacing"/>
        <w:rPr>
          <w:rFonts w:ascii="Arial" w:hAnsi="Arial" w:cs="Arial"/>
          <w:b/>
          <w:noProof/>
          <w:sz w:val="20"/>
          <w:szCs w:val="20"/>
          <w:lang w:eastAsia="en-GB"/>
        </w:rPr>
      </w:pPr>
      <w:r>
        <w:rPr>
          <w:noProof/>
        </w:rPr>
        <w:lastRenderedPageBreak/>
        <w:drawing>
          <wp:inline distT="0" distB="0" distL="0" distR="0" wp14:anchorId="2E351E02" wp14:editId="46CD0A3E">
            <wp:extent cx="7058025" cy="5133975"/>
            <wp:effectExtent l="0" t="0" r="9525" b="9525"/>
            <wp:docPr id="1294416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16350" name=""/>
                    <pic:cNvPicPr/>
                  </pic:nvPicPr>
                  <pic:blipFill>
                    <a:blip r:embed="rId5"/>
                    <a:stretch>
                      <a:fillRect/>
                    </a:stretch>
                  </pic:blipFill>
                  <pic:spPr>
                    <a:xfrm>
                      <a:off x="0" y="0"/>
                      <a:ext cx="7058025" cy="5133975"/>
                    </a:xfrm>
                    <a:prstGeom prst="rect">
                      <a:avLst/>
                    </a:prstGeom>
                  </pic:spPr>
                </pic:pic>
              </a:graphicData>
            </a:graphic>
          </wp:inline>
        </w:drawing>
      </w:r>
    </w:p>
    <w:p w14:paraId="33935993" w14:textId="77777777" w:rsidR="00574C4A" w:rsidRDefault="00574C4A" w:rsidP="00FA6B20">
      <w:pPr>
        <w:pStyle w:val="NoSpacing"/>
        <w:rPr>
          <w:rFonts w:ascii="Arial" w:hAnsi="Arial" w:cs="Arial"/>
          <w:b/>
          <w:noProof/>
          <w:sz w:val="20"/>
          <w:szCs w:val="20"/>
          <w:lang w:eastAsia="en-GB"/>
        </w:rPr>
      </w:pPr>
    </w:p>
    <w:p w14:paraId="5B1BE9C9" w14:textId="77777777" w:rsidR="008C2C3C" w:rsidRDefault="008C2C3C" w:rsidP="00FA6B20">
      <w:pPr>
        <w:pStyle w:val="NoSpacing"/>
        <w:rPr>
          <w:rFonts w:ascii="Arial" w:hAnsi="Arial" w:cs="Arial"/>
          <w:b/>
          <w:sz w:val="20"/>
          <w:szCs w:val="20"/>
        </w:rPr>
      </w:pPr>
    </w:p>
    <w:p w14:paraId="5718609E" w14:textId="7AB9C6C9" w:rsidR="008C2C3C" w:rsidRDefault="008C2C3C" w:rsidP="00FA6B20">
      <w:pPr>
        <w:pStyle w:val="NoSpacing"/>
        <w:rPr>
          <w:rFonts w:ascii="Arial" w:hAnsi="Arial" w:cs="Arial"/>
          <w:b/>
          <w:sz w:val="20"/>
          <w:szCs w:val="20"/>
        </w:rPr>
      </w:pPr>
      <w:hyperlink r:id="rId6" w:history="1">
        <w:proofErr w:type="spellStart"/>
        <w:r w:rsidRPr="008C2C3C">
          <w:rPr>
            <w:color w:val="0000FF"/>
            <w:u w:val="single"/>
          </w:rPr>
          <w:t>Adderstone</w:t>
        </w:r>
        <w:proofErr w:type="spellEnd"/>
        <w:r w:rsidRPr="008C2C3C">
          <w:rPr>
            <w:color w:val="0000FF"/>
            <w:u w:val="single"/>
          </w:rPr>
          <w:t xml:space="preserve"> GREEN Trail (full trail) — Dalby Forest | bike Tour | </w:t>
        </w:r>
        <w:proofErr w:type="spellStart"/>
        <w:r w:rsidRPr="008C2C3C">
          <w:rPr>
            <w:color w:val="0000FF"/>
            <w:u w:val="single"/>
          </w:rPr>
          <w:t>Komoot</w:t>
        </w:r>
        <w:proofErr w:type="spellEnd"/>
      </w:hyperlink>
    </w:p>
    <w:p w14:paraId="64BBBD14" w14:textId="77777777" w:rsidR="008C2C3C" w:rsidRDefault="008C2C3C" w:rsidP="00FA6B20">
      <w:pPr>
        <w:pStyle w:val="NoSpacing"/>
        <w:rPr>
          <w:rFonts w:ascii="Arial" w:hAnsi="Arial" w:cs="Arial"/>
          <w:b/>
          <w:sz w:val="20"/>
          <w:szCs w:val="20"/>
        </w:rPr>
      </w:pPr>
    </w:p>
    <w:p w14:paraId="03FDFDAD" w14:textId="77777777" w:rsidR="008C2C3C" w:rsidRDefault="008C2C3C" w:rsidP="00FA6B20">
      <w:pPr>
        <w:pStyle w:val="NoSpacing"/>
        <w:rPr>
          <w:rFonts w:ascii="Arial" w:hAnsi="Arial" w:cs="Arial"/>
          <w:b/>
          <w:sz w:val="20"/>
          <w:szCs w:val="20"/>
        </w:rPr>
      </w:pPr>
    </w:p>
    <w:p w14:paraId="1CEAE8C4" w14:textId="77777777" w:rsidR="008C2C3C" w:rsidRDefault="008C2C3C" w:rsidP="00FA6B20">
      <w:pPr>
        <w:pStyle w:val="NoSpacing"/>
        <w:rPr>
          <w:rFonts w:ascii="Arial" w:hAnsi="Arial" w:cs="Arial"/>
          <w:b/>
          <w:sz w:val="20"/>
          <w:szCs w:val="20"/>
        </w:rPr>
      </w:pPr>
    </w:p>
    <w:p w14:paraId="762D8697" w14:textId="77777777" w:rsidR="00325BA5" w:rsidRDefault="00325BA5" w:rsidP="00FA6B20">
      <w:pPr>
        <w:pStyle w:val="NoSpacing"/>
        <w:rPr>
          <w:rFonts w:ascii="Arial" w:hAnsi="Arial" w:cs="Arial"/>
          <w:b/>
          <w:sz w:val="20"/>
          <w:szCs w:val="20"/>
        </w:rPr>
      </w:pPr>
    </w:p>
    <w:p w14:paraId="75460F2D" w14:textId="77777777" w:rsidR="008C2C3C" w:rsidRDefault="008C2C3C" w:rsidP="00FA6B20">
      <w:pPr>
        <w:pStyle w:val="NoSpacing"/>
        <w:rPr>
          <w:rFonts w:ascii="Arial" w:hAnsi="Arial" w:cs="Arial"/>
          <w:b/>
          <w:sz w:val="20"/>
          <w:szCs w:val="20"/>
        </w:rPr>
      </w:pPr>
    </w:p>
    <w:p w14:paraId="5DA7FF31" w14:textId="77777777" w:rsidR="008C2C3C" w:rsidRDefault="008C2C3C" w:rsidP="00FA6B20">
      <w:pPr>
        <w:pStyle w:val="NoSpacing"/>
        <w:rPr>
          <w:rFonts w:ascii="Arial" w:hAnsi="Arial" w:cs="Arial"/>
          <w:b/>
          <w:sz w:val="20"/>
          <w:szCs w:val="20"/>
        </w:rPr>
      </w:pPr>
    </w:p>
    <w:p w14:paraId="44F0A676" w14:textId="77777777" w:rsidR="008C2C3C" w:rsidRDefault="008C2C3C" w:rsidP="00FA6B20">
      <w:pPr>
        <w:pStyle w:val="NoSpacing"/>
        <w:rPr>
          <w:rFonts w:ascii="Arial" w:hAnsi="Arial" w:cs="Arial"/>
          <w:b/>
          <w:sz w:val="20"/>
          <w:szCs w:val="20"/>
        </w:rPr>
      </w:pPr>
    </w:p>
    <w:p w14:paraId="0C3AA859" w14:textId="10F5E8CC" w:rsidR="00FA6B20" w:rsidRPr="00FA6B20" w:rsidRDefault="00FA6B20" w:rsidP="00FA6B20">
      <w:pPr>
        <w:pStyle w:val="NoSpacing"/>
        <w:rPr>
          <w:rFonts w:ascii="Arial" w:hAnsi="Arial" w:cs="Arial"/>
          <w:b/>
          <w:sz w:val="20"/>
          <w:szCs w:val="20"/>
        </w:rPr>
      </w:pPr>
      <w:r w:rsidRPr="00FA6B20">
        <w:rPr>
          <w:rFonts w:ascii="Arial" w:hAnsi="Arial" w:cs="Arial"/>
          <w:b/>
          <w:sz w:val="20"/>
          <w:szCs w:val="20"/>
        </w:rPr>
        <w:lastRenderedPageBreak/>
        <w:t>General risk assessment notes applicable to all rides</w:t>
      </w:r>
    </w:p>
    <w:p w14:paraId="41591328" w14:textId="77777777" w:rsidR="00FA6B20" w:rsidRPr="00FA6B20" w:rsidRDefault="00FA6B20" w:rsidP="00FA6B20">
      <w:pPr>
        <w:pStyle w:val="NoSpacing"/>
        <w:rPr>
          <w:rFonts w:ascii="Arial" w:hAnsi="Arial" w:cs="Arial"/>
          <w:b/>
          <w:sz w:val="20"/>
          <w:szCs w:val="20"/>
        </w:rPr>
      </w:pPr>
    </w:p>
    <w:p w14:paraId="1140C18C" w14:textId="77777777" w:rsidR="00FA6B20" w:rsidRDefault="00FA6B20" w:rsidP="00D23948">
      <w:pPr>
        <w:pStyle w:val="NoSpacing"/>
        <w:rPr>
          <w:rFonts w:ascii="Arial" w:hAnsi="Arial" w:cs="Arial"/>
          <w:sz w:val="20"/>
          <w:szCs w:val="20"/>
        </w:rPr>
      </w:pPr>
      <w:r w:rsidRPr="00FA6B20">
        <w:rPr>
          <w:rFonts w:ascii="Arial" w:hAnsi="Arial" w:cs="Arial"/>
          <w:sz w:val="20"/>
          <w:szCs w:val="20"/>
        </w:rPr>
        <w:t xml:space="preserve">All riders should be encouraged to take part in activities that are within their capabilities. </w:t>
      </w:r>
    </w:p>
    <w:p w14:paraId="7C4DCD6E" w14:textId="77777777" w:rsidR="00FA6B20" w:rsidRPr="00FA6B20" w:rsidRDefault="00FA6B20" w:rsidP="00FA6B20">
      <w:pPr>
        <w:pStyle w:val="NoSpacing"/>
        <w:ind w:left="1080"/>
        <w:rPr>
          <w:rFonts w:ascii="Arial" w:hAnsi="Arial" w:cs="Arial"/>
          <w:sz w:val="20"/>
          <w:szCs w:val="20"/>
        </w:rPr>
      </w:pPr>
    </w:p>
    <w:p w14:paraId="4FCEF04B"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 xml:space="preserve">All riders must wear a helmet. </w:t>
      </w:r>
    </w:p>
    <w:p w14:paraId="50E5467C" w14:textId="77777777" w:rsidR="00FA6B20" w:rsidRPr="00FA6B20" w:rsidRDefault="00FA6B20" w:rsidP="00FA6B20">
      <w:pPr>
        <w:spacing w:after="0" w:line="240" w:lineRule="auto"/>
        <w:ind w:left="1080"/>
        <w:rPr>
          <w:rFonts w:ascii="Arial" w:hAnsi="Arial" w:cs="Arial"/>
          <w:sz w:val="20"/>
          <w:szCs w:val="20"/>
        </w:rPr>
      </w:pPr>
    </w:p>
    <w:p w14:paraId="06CDE9B4"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High vis clothing to be considered for road riding</w:t>
      </w:r>
      <w:r>
        <w:rPr>
          <w:rFonts w:ascii="Arial" w:hAnsi="Arial" w:cs="Arial"/>
          <w:sz w:val="20"/>
          <w:szCs w:val="20"/>
        </w:rPr>
        <w:t>.</w:t>
      </w:r>
    </w:p>
    <w:p w14:paraId="248B4C06" w14:textId="77777777" w:rsidR="00FA6B20" w:rsidRPr="00FA6B20" w:rsidRDefault="00FA6B20" w:rsidP="00FA6B20">
      <w:pPr>
        <w:spacing w:after="0" w:line="240" w:lineRule="auto"/>
        <w:ind w:left="1080"/>
        <w:rPr>
          <w:rFonts w:ascii="Arial" w:hAnsi="Arial" w:cs="Arial"/>
          <w:sz w:val="20"/>
          <w:szCs w:val="20"/>
        </w:rPr>
      </w:pPr>
    </w:p>
    <w:p w14:paraId="0EF04D69"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The session leader should have checked the leader pack as per insert and have leader pack with them at all times. This must include first aid.</w:t>
      </w:r>
    </w:p>
    <w:p w14:paraId="33D676B5" w14:textId="77777777" w:rsidR="00FA6B20" w:rsidRPr="00FA6B20" w:rsidRDefault="00FA6B20" w:rsidP="00FA6B20">
      <w:pPr>
        <w:spacing w:after="0" w:line="240" w:lineRule="auto"/>
        <w:ind w:left="1080"/>
        <w:rPr>
          <w:rFonts w:ascii="Arial" w:hAnsi="Arial" w:cs="Arial"/>
          <w:sz w:val="20"/>
          <w:szCs w:val="20"/>
        </w:rPr>
      </w:pPr>
    </w:p>
    <w:p w14:paraId="4594D51F"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Sun protection and water advisable to be carried.</w:t>
      </w:r>
    </w:p>
    <w:p w14:paraId="79C0D828" w14:textId="77777777" w:rsidR="00FA6B20" w:rsidRPr="00FA6B20" w:rsidRDefault="00FA6B20" w:rsidP="00FA6B20">
      <w:pPr>
        <w:spacing w:after="0" w:line="240" w:lineRule="auto"/>
        <w:ind w:left="1080"/>
        <w:rPr>
          <w:rFonts w:ascii="Arial" w:hAnsi="Arial" w:cs="Arial"/>
          <w:sz w:val="20"/>
          <w:szCs w:val="20"/>
        </w:rPr>
      </w:pPr>
    </w:p>
    <w:p w14:paraId="763164D3"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For exposed routes or winter rides suitable clothing is essential along with spare water or windproof items</w:t>
      </w:r>
      <w:r>
        <w:rPr>
          <w:rFonts w:ascii="Arial" w:hAnsi="Arial" w:cs="Arial"/>
          <w:sz w:val="20"/>
          <w:szCs w:val="20"/>
        </w:rPr>
        <w:t>.</w:t>
      </w:r>
    </w:p>
    <w:p w14:paraId="5FF5DAE0" w14:textId="77777777" w:rsidR="00FA6B20" w:rsidRPr="00FA6B20" w:rsidRDefault="00FA6B20" w:rsidP="00FA6B20">
      <w:pPr>
        <w:spacing w:after="0" w:line="240" w:lineRule="auto"/>
        <w:ind w:left="1080"/>
        <w:rPr>
          <w:rFonts w:ascii="Arial" w:hAnsi="Arial" w:cs="Arial"/>
          <w:sz w:val="20"/>
          <w:szCs w:val="20"/>
        </w:rPr>
      </w:pPr>
    </w:p>
    <w:p w14:paraId="75DAB6B0" w14:textId="77777777" w:rsidR="00FA6B20" w:rsidRDefault="00FA6B20" w:rsidP="00D23948">
      <w:pPr>
        <w:spacing w:after="0" w:line="240" w:lineRule="auto"/>
        <w:rPr>
          <w:rFonts w:ascii="Arial" w:hAnsi="Arial" w:cs="Arial"/>
          <w:sz w:val="20"/>
          <w:szCs w:val="20"/>
        </w:rPr>
      </w:pPr>
      <w:r w:rsidRPr="00FA6B20">
        <w:rPr>
          <w:rFonts w:ascii="Arial" w:hAnsi="Arial" w:cs="Arial"/>
          <w:sz w:val="20"/>
          <w:szCs w:val="20"/>
        </w:rPr>
        <w:t>All ride leaders should familiarise themselves with the contents of the ride leader pack specifically tools, spares, first aid and survival equip.</w:t>
      </w:r>
    </w:p>
    <w:p w14:paraId="629F6CAE" w14:textId="77777777" w:rsidR="00FA6B20" w:rsidRPr="00FA6B20" w:rsidRDefault="00FA6B20" w:rsidP="00FA6B20">
      <w:pPr>
        <w:spacing w:after="0" w:line="240" w:lineRule="auto"/>
        <w:ind w:left="1080"/>
        <w:rPr>
          <w:rFonts w:ascii="Arial" w:hAnsi="Arial" w:cs="Arial"/>
          <w:sz w:val="20"/>
          <w:szCs w:val="20"/>
        </w:rPr>
      </w:pPr>
    </w:p>
    <w:p w14:paraId="19193B09" w14:textId="77777777" w:rsidR="00FA6B20" w:rsidRPr="00FA6B20" w:rsidRDefault="00FA6B20" w:rsidP="00D23948">
      <w:pPr>
        <w:spacing w:after="0" w:line="240" w:lineRule="auto"/>
        <w:rPr>
          <w:rFonts w:ascii="Arial" w:hAnsi="Arial" w:cs="Arial"/>
          <w:sz w:val="20"/>
          <w:szCs w:val="20"/>
        </w:rPr>
      </w:pPr>
      <w:r w:rsidRPr="00FA6B20">
        <w:rPr>
          <w:rFonts w:ascii="Arial" w:hAnsi="Arial" w:cs="Arial"/>
          <w:sz w:val="20"/>
          <w:szCs w:val="20"/>
        </w:rPr>
        <w:t>Ride leader should carry suitable navigation aids and check route assessment before commencing ride.</w:t>
      </w:r>
    </w:p>
    <w:p w14:paraId="77FA8A5A" w14:textId="77777777" w:rsidR="00FA6B20" w:rsidRPr="00FA6B20" w:rsidRDefault="00FA6B20" w:rsidP="00FA6B20">
      <w:pPr>
        <w:spacing w:after="0" w:line="240" w:lineRule="auto"/>
        <w:rPr>
          <w:rFonts w:ascii="Arial" w:hAnsi="Arial" w:cs="Arial"/>
          <w:sz w:val="20"/>
          <w:szCs w:val="20"/>
        </w:rPr>
      </w:pPr>
    </w:p>
    <w:p w14:paraId="619AA6D7" w14:textId="77777777" w:rsidR="00CD7415" w:rsidRPr="00A76622" w:rsidRDefault="00CD7415" w:rsidP="006C0B07">
      <w:pPr>
        <w:pStyle w:val="NoSpacing"/>
        <w:rPr>
          <w:rFonts w:ascii="Arial" w:hAnsi="Arial" w:cs="Arial"/>
          <w:sz w:val="20"/>
          <w:szCs w:val="20"/>
        </w:rPr>
      </w:pPr>
    </w:p>
    <w:sectPr w:rsidR="00CD7415" w:rsidRPr="00A76622" w:rsidSect="008E49AB">
      <w:pgSz w:w="16838" w:h="11906" w:orient="landscape"/>
      <w:pgMar w:top="1135"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20DA"/>
    <w:multiLevelType w:val="hybridMultilevel"/>
    <w:tmpl w:val="1CE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3A67"/>
    <w:multiLevelType w:val="hybridMultilevel"/>
    <w:tmpl w:val="876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8364E"/>
    <w:multiLevelType w:val="hybridMultilevel"/>
    <w:tmpl w:val="3DA08E74"/>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64D01"/>
    <w:multiLevelType w:val="hybridMultilevel"/>
    <w:tmpl w:val="E040774A"/>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5A07BA"/>
    <w:multiLevelType w:val="hybridMultilevel"/>
    <w:tmpl w:val="3D0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527F64"/>
    <w:multiLevelType w:val="hybridMultilevel"/>
    <w:tmpl w:val="F14CB052"/>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663141">
    <w:abstractNumId w:val="0"/>
  </w:num>
  <w:num w:numId="2" w16cid:durableId="1645355920">
    <w:abstractNumId w:val="1"/>
  </w:num>
  <w:num w:numId="3" w16cid:durableId="1827552148">
    <w:abstractNumId w:val="5"/>
  </w:num>
  <w:num w:numId="4" w16cid:durableId="1578132876">
    <w:abstractNumId w:val="2"/>
  </w:num>
  <w:num w:numId="5" w16cid:durableId="1078793234">
    <w:abstractNumId w:val="3"/>
  </w:num>
  <w:num w:numId="6" w16cid:durableId="179392830">
    <w:abstractNumId w:val="6"/>
  </w:num>
  <w:num w:numId="7" w16cid:durableId="974919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AC1"/>
    <w:rsid w:val="00065A58"/>
    <w:rsid w:val="000962CD"/>
    <w:rsid w:val="000B5FBE"/>
    <w:rsid w:val="000E1F59"/>
    <w:rsid w:val="000F34A7"/>
    <w:rsid w:val="001B7BCB"/>
    <w:rsid w:val="00201F10"/>
    <w:rsid w:val="00202B44"/>
    <w:rsid w:val="00213FF2"/>
    <w:rsid w:val="002265D1"/>
    <w:rsid w:val="002322C4"/>
    <w:rsid w:val="00252D85"/>
    <w:rsid w:val="002961B0"/>
    <w:rsid w:val="00325BA5"/>
    <w:rsid w:val="00344888"/>
    <w:rsid w:val="0034656F"/>
    <w:rsid w:val="0036080B"/>
    <w:rsid w:val="00386434"/>
    <w:rsid w:val="003D5623"/>
    <w:rsid w:val="00431AC1"/>
    <w:rsid w:val="00453D73"/>
    <w:rsid w:val="004921C9"/>
    <w:rsid w:val="004C12BA"/>
    <w:rsid w:val="004D519D"/>
    <w:rsid w:val="004D65DC"/>
    <w:rsid w:val="00574C4A"/>
    <w:rsid w:val="00575875"/>
    <w:rsid w:val="00601A86"/>
    <w:rsid w:val="006118B1"/>
    <w:rsid w:val="00660251"/>
    <w:rsid w:val="0067783C"/>
    <w:rsid w:val="00684A32"/>
    <w:rsid w:val="006C0B07"/>
    <w:rsid w:val="006D6FDE"/>
    <w:rsid w:val="0076193A"/>
    <w:rsid w:val="00834213"/>
    <w:rsid w:val="00834A59"/>
    <w:rsid w:val="008350C9"/>
    <w:rsid w:val="008444D6"/>
    <w:rsid w:val="008739F2"/>
    <w:rsid w:val="008C2C3C"/>
    <w:rsid w:val="008E37CC"/>
    <w:rsid w:val="008E49AB"/>
    <w:rsid w:val="00924284"/>
    <w:rsid w:val="0093498F"/>
    <w:rsid w:val="00963475"/>
    <w:rsid w:val="009803F9"/>
    <w:rsid w:val="009905C4"/>
    <w:rsid w:val="009D6BD8"/>
    <w:rsid w:val="009F40AD"/>
    <w:rsid w:val="009F44FD"/>
    <w:rsid w:val="00A1624E"/>
    <w:rsid w:val="00A2614A"/>
    <w:rsid w:val="00A31A70"/>
    <w:rsid w:val="00A76622"/>
    <w:rsid w:val="00A85995"/>
    <w:rsid w:val="00A963E1"/>
    <w:rsid w:val="00AA0765"/>
    <w:rsid w:val="00AB30AA"/>
    <w:rsid w:val="00AD5297"/>
    <w:rsid w:val="00B45D94"/>
    <w:rsid w:val="00B47A14"/>
    <w:rsid w:val="00B85B6D"/>
    <w:rsid w:val="00BC0D51"/>
    <w:rsid w:val="00C17C05"/>
    <w:rsid w:val="00C86BEC"/>
    <w:rsid w:val="00C94E33"/>
    <w:rsid w:val="00CA0632"/>
    <w:rsid w:val="00CD7415"/>
    <w:rsid w:val="00CE6C35"/>
    <w:rsid w:val="00D23948"/>
    <w:rsid w:val="00D422B6"/>
    <w:rsid w:val="00D93845"/>
    <w:rsid w:val="00DB6D27"/>
    <w:rsid w:val="00E6156F"/>
    <w:rsid w:val="00E91241"/>
    <w:rsid w:val="00F221A8"/>
    <w:rsid w:val="00F464F6"/>
    <w:rsid w:val="00F721AF"/>
    <w:rsid w:val="00FA6B20"/>
    <w:rsid w:val="00FC3A30"/>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8A46"/>
  <w15:docId w15:val="{F43A47AC-4EFC-4FA5-BC37-3AE30007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6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oot.com/smarttour/e1369776844/zo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dc:creator>
  <cp:lastModifiedBy>Paul Stark</cp:lastModifiedBy>
  <cp:revision>11</cp:revision>
  <dcterms:created xsi:type="dcterms:W3CDTF">2024-05-07T17:44:00Z</dcterms:created>
  <dcterms:modified xsi:type="dcterms:W3CDTF">2024-05-08T16:22:00Z</dcterms:modified>
</cp:coreProperties>
</file>